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F7D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表2.4   消毒技能竞赛会务预算细目表</w:t>
      </w:r>
    </w:p>
    <w:tbl>
      <w:tblPr>
        <w:tblStyle w:val="3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563"/>
        <w:gridCol w:w="3216"/>
        <w:gridCol w:w="898"/>
        <w:gridCol w:w="1018"/>
        <w:gridCol w:w="1065"/>
      </w:tblGrid>
      <w:tr w14:paraId="7CDC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11A03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5673B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 目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16EC7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说 明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6A7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6430A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 价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B98D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</w:tr>
      <w:tr w14:paraId="3E9EB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1BD26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7334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会场外签到处背景板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5B5D5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桁架喷绘打射灯（背景板尺寸 6*3m，左右出血0.6m，8个射灯）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429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560DE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1400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6D63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1400</w:t>
            </w:r>
          </w:p>
        </w:tc>
      </w:tr>
      <w:tr w14:paraId="68940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5D2FE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1626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舞台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02572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酒店舞台上局部搭高一层舞台铺加厚地毯，用于错落摆放参赛桌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3CA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2CC1C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9AF7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</w:tr>
      <w:tr w14:paraId="3285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66E11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9640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发言台及比赛台围板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5E60D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条桌三面围板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1E9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6DE85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03F1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1260</w:t>
            </w:r>
          </w:p>
        </w:tc>
      </w:tr>
      <w:tr w14:paraId="6FEC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1F19F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57EE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舞台围板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0AD96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2层舞台围边包板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A90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677D4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F466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</w:tr>
      <w:tr w14:paraId="3298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415ED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F075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舞台柱子包板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782FC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舞台LED屏之间柱子包板，钢架焊接弧形贴超卡板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104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3905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158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1700</w:t>
            </w:r>
          </w:p>
        </w:tc>
      </w:tr>
      <w:tr w14:paraId="487E3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3C681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5A0FC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知识竞赛技术支持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60F45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包含：音响系统（支持18路无线信号）、题库制作、抢答器、计分器、答题器、反看显示屏等。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F70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54980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22000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5DB8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22000</w:t>
            </w:r>
          </w:p>
        </w:tc>
      </w:tr>
      <w:tr w14:paraId="22AE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68A06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544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参赛队号牌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76DD6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1-8号三角台牌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DD7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573D3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9384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</w:tr>
      <w:tr w14:paraId="265A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66D89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F5A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易拉宝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64E7E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16支队伍形象各1块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C1A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41F27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9B6E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2080</w:t>
            </w:r>
          </w:p>
        </w:tc>
      </w:tr>
      <w:tr w14:paraId="7330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1980D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88B8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席卡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37257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250克铜版纸彩印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9E5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25BF9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59E8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</w:tr>
      <w:tr w14:paraId="7CFE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0AE60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CB0F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号码胸贴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0FC38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直径10cm 圆形定制不干胶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071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76D7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7C0E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</w:tr>
      <w:tr w14:paraId="0EAE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1AD0C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43B37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PVC参赛证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6044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领队、参赛队员、工作人员等胸牌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E2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5DC62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2D68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</w:t>
            </w:r>
          </w:p>
        </w:tc>
      </w:tr>
      <w:tr w14:paraId="05356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21AE4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4499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会议手册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394FD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A4打印，250铜版纸封面彩印，内页黑白，骑马钉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EF9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6E613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57F8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1980</w:t>
            </w:r>
          </w:p>
        </w:tc>
      </w:tr>
      <w:tr w14:paraId="0CBD8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6D1F0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C5CE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指引牌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20F88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180*80cm铝合金立屏展架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671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4B058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132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1650</w:t>
            </w:r>
          </w:p>
        </w:tc>
      </w:tr>
      <w:tr w14:paraId="49F0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44604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2F428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功能区门牌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311BF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180*80cm户外背胶单裱超卡板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082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4466E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FD16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</w:tr>
      <w:tr w14:paraId="05065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10EBA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CDA1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计时器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719C3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定时、报时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85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36273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D244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</w:tr>
      <w:tr w14:paraId="34D9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47099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471A0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人工、拍照、摄像、视频制作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00CAC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安装、现场服务、主持、会场照片、视频拍摄，视频剪辑产出成品等。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B08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5A67B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8124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CA8C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8124</w:t>
            </w:r>
          </w:p>
        </w:tc>
      </w:tr>
      <w:tr w14:paraId="301D5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776A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A46A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抽签设备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2F935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6688A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0FE69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B45D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76916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52AAB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2127C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资料袋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2CBF0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12安布料，尺寸：34*38*8cm，含2支中性笔及竞赛标识印制。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267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0D7E9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B5C1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3300</w:t>
            </w:r>
          </w:p>
        </w:tc>
      </w:tr>
      <w:tr w14:paraId="7BF2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775EA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8ED0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竞赛场地主展示墙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4FF4A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尺寸：4*3m*2，桁架+喷绘+2cm雪弗板叠层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F0F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3224C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2500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5359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2500</w:t>
            </w:r>
          </w:p>
        </w:tc>
      </w:tr>
      <w:tr w14:paraId="58BE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39485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418C9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主持人手卡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0A203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每套10张  尺寸：21cm*15cm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236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5B669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238C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 w14:paraId="1688C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159AE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21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32C5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铜牌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386EA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54D8B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059ED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260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E513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2080</w:t>
            </w:r>
          </w:p>
        </w:tc>
      </w:tr>
      <w:tr w14:paraId="4A67A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7DE87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D1F5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证书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7B906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219F5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1020A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2847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432</w:t>
            </w:r>
          </w:p>
        </w:tc>
      </w:tr>
      <w:tr w14:paraId="0FB6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0B621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A383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326A0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1736D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0AFEA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70267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instrText xml:space="preserve"> = sum(F2:F23) \* MERGEFORMAT </w:instrTex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53680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fldChar w:fldCharType="end"/>
            </w:r>
          </w:p>
        </w:tc>
      </w:tr>
    </w:tbl>
    <w:p w14:paraId="0E29B4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478B1D-F45F-405F-BE14-F505D867C8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7321C04-10A2-4BBF-A3B6-C317CF586B6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6D533DA-A1F0-476E-A12F-86C5DDA1631D}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3E2CFE3F-7214-4A50-AF79-8A69CB01D85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0FAC8413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91A7C"/>
    <w:rsid w:val="5A89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2026-07-01T02:56:00Z</dcterms:created>
  <dc:creator>向以斌</dc:creator>
  <cp:lastModifiedBy>向以斌</cp:lastModifiedBy>
  <dcterms:modified xsi:type="dcterms:W3CDTF">2026-07-01T02:56:12Z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94E3D96878B44475A4945F9D10114B1B_11</vt:lpwstr>
  </property>
  <property fmtid="{D5CDD505-2E9C-101B-9397-08002B2CF9AE}" pid="4" name="KSOTemplateDocerSaveRecord">
    <vt:lpwstr>eyJoZGlkIjoiY2U5MzZkZTE2NGE0MTEyMzRhYTUyMjgwMTEwYzkyYzkiLCJ1c2VySWQiOiIxNTgyNjAyOTU1In0=</vt:lpwstr>
  </property>
</Properties>
</file>