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价格参数</w:t>
      </w:r>
      <w:bookmarkStart w:id="4" w:name="_GoBack"/>
      <w:bookmarkEnd w:id="4"/>
    </w:p>
    <w:p>
      <w:pPr>
        <w:rPr>
          <w:b/>
          <w:bCs/>
        </w:rPr>
      </w:pPr>
    </w:p>
    <w:p>
      <w:pPr>
        <w:rPr>
          <w:b/>
          <w:bCs/>
        </w:rPr>
      </w:pPr>
      <w:bookmarkStart w:id="0" w:name="_Toc28343"/>
      <w:r>
        <w:rPr>
          <w:rFonts w:hint="eastAsia"/>
        </w:rPr>
        <w:t>一、高致病性生物样本（UN2814、UN2900）航空运输：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费用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1、航空基本费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350.00元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2、10公斤以上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22.00元/公斤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3、危险品检查费、订舱、制单费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650.00元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4、制单费、订舱费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30.00元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5、操作费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1000.00元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限昆明本地操作，异地操作见下表（公路专人、专车运输）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6、包装费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按实际采购价格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7、制冷剂费用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干冰：30.00元/公斤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5公斤起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普通冰袋：2.00元/500克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8、温度监控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350.00元/包装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</w:rPr>
        <w:t>说明：1、目的地限航空公司通航及许可收运危险品货物目的站，如需转运增加相应转运费用 2、以上价格不含目的地机场提货及配送费用。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1" w:name="_Toc24130"/>
      <w:r>
        <w:rPr>
          <w:rFonts w:hint="eastAsia"/>
        </w:rPr>
        <w:t>二、高致病性生物样本（UN2814、UN2900）公路专人、专车运输：</w:t>
      </w:r>
      <w:bookmarkEnd w:id="1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645"/>
        <w:gridCol w:w="1185"/>
        <w:gridCol w:w="3285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运输距离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服务费用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1、操作费（无重量限制）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本市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起、始地不超过100公里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异地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起、始地100-299公里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0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起、始地300-599公里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0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起、始地600公里以上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6.50元/公里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2、包装费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按实际采购价格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3、制冷剂费用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干冰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干冰：30.00元/公斤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普通冰袋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普通冰袋：2.00元/500克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4、温度监控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100.00元/包装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2" w:name="_Toc1328"/>
      <w:r>
        <w:rPr>
          <w:rFonts w:hint="eastAsia"/>
        </w:rPr>
        <w:t>三、感染性生物样本（UN3373）</w:t>
      </w:r>
      <w:bookmarkEnd w:id="2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费用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1、航空基本费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350.00元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2、10公斤以上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22.00元/公斤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3、危险品检查费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50.00元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4、制单费、订舱费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30.00元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5、操作费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550.00元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限昆明本地操作，异地操作见上表（公路专人、专车运输）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6、包装费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250.00元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UN3373规格包装(17L)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7、制冷剂费用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干冰：30.00元/公斤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5公斤起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普通冰袋：2.00元/500克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8、温度监控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100.00元/包装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说明：1、样本量大，需超出5公斤干冰相应增加干冰费用及包装费 2、目的地限航空公司通航及许可收运危险品货物目的站，如需转运增加相应转运费用 3、以上价格为目的站市区内服务价格，超出市区范围增加相应配送费用。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3" w:name="_Toc6505"/>
      <w:r>
        <w:rPr>
          <w:rFonts w:hint="eastAsia"/>
        </w:rPr>
        <w:t>四、非感染性标本、试剂冷链运输</w:t>
      </w:r>
      <w:bookmarkEnd w:id="3"/>
    </w:p>
    <w:p>
      <w:pPr>
        <w:rPr>
          <w:rFonts w:hint="eastAsia"/>
        </w:rPr>
      </w:pPr>
      <w:r>
        <w:rPr>
          <w:rFonts w:hint="eastAsia"/>
        </w:rPr>
        <w:t>1、省外航空干冰运输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费用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1、航空基本费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350.00元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2、10公斤以上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22.00元/公斤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3、危险品检查费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50.00元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4、制单费、订舱费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30.00元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5、操作费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550.00元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限昆明本地操作，异地操作见上表（公路专人、专车运输）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6、包装费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150.00元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9L干冰专用箱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7、制冷剂费用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干冰：30.00元/公斤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5公斤起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普通冰袋：2.00元/500克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8、温度监控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100.00元/包装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2、省内冷链运输</w:t>
      </w:r>
    </w:p>
    <w:p>
      <w:pPr>
        <w:rPr>
          <w:rFonts w:hint="eastAsia"/>
        </w:rPr>
      </w:pPr>
      <w:r>
        <w:rPr>
          <w:rFonts w:hint="eastAsia"/>
        </w:rPr>
        <w:t>2.1、需进行温度控制的冷链运输（2-8℃、-50--70℃、-20℃等）：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181"/>
        <w:gridCol w:w="2505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地、州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目的地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首个包装（元）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25公斤以上单价（元/公斤）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怒江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泸水市区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550.00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迪庆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香格里拉市区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550.00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其余地州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450.00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运输过程需要干冰则在上表费用基础加最低</w:t>
      </w:r>
      <w:r>
        <w:t>150.00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票的干冰费用，超出按以上干冰收费标准。</w:t>
      </w:r>
    </w:p>
    <w:p>
      <w:r>
        <w:rPr>
          <w:rFonts w:hint="eastAsia"/>
        </w:rPr>
        <w:t>2.2、运输过程无严格温度要求或者能进行常温运输的小件物品、样品、标本等：</w:t>
      </w:r>
    </w:p>
    <w:p>
      <w:pPr>
        <w:rPr>
          <w:rFonts w:hint="eastAsia"/>
        </w:rPr>
      </w:pPr>
      <w:r>
        <w:rPr>
          <w:rFonts w:hint="eastAsia"/>
        </w:rPr>
        <w:t>按首重</w:t>
      </w:r>
      <w:r>
        <w:t>55.00</w:t>
      </w:r>
      <w:r>
        <w:rPr>
          <w:rFonts w:hint="eastAsia"/>
        </w:rPr>
        <w:t>元，续重</w:t>
      </w:r>
      <w:r>
        <w:t>8.00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公斤计费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DZjZDhmMDU5ZGE5MTcyNzA4ZGE5OTJjODYyNGUifQ=="/>
  </w:docVars>
  <w:rsids>
    <w:rsidRoot w:val="708D69D1"/>
    <w:rsid w:val="468341EA"/>
    <w:rsid w:val="708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2025-09-19T02:57:00Z</dcterms:created>
  <dc:creator>''</dc:creator>
  <cp:lastModifiedBy>''</cp:lastModifiedBy>
  <dcterms:modified xsi:type="dcterms:W3CDTF">2025-09-19T02:59:31Z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1BB9159AF8F844BF9FFCBEB52C942F44_11</vt:lpwstr>
  </property>
</Properties>
</file>